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4565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PSI BREZ POVODCA</w:t>
      </w:r>
    </w:p>
    <w:p w14:paraId="7E63482E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Medobčinsko redarstvo in Služba za medobčinski inšpekcijski nadzor Skupne občinske uprave občin Dolenjske in Bele krajine obveščata vse občanke in občane, da bomo zaradi povečanega števila prijav v prihodnjem obdobju izvajali poostren nadzor nad uporabo povodcev pri sprehajanju psov ter nad pobiranjem pasjih iztrebkov na javnih površinah. Ob ugotovljenih kršitvah bomo ukrepali v skladu s pristojnostmi in veljavno zakonodajo.</w:t>
      </w:r>
    </w:p>
    <w:p w14:paraId="41D517C7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V zadnjem času smo prejeli več opozoril in prijav glede prostega gibanja psov na sprehajalnih poteh, v parkih, naseljih ter v bližini otroških igrišč. Takšno ravnanje lahko povzroča nelagodje, strah ali celo ogroženost drugih občanov, zlasti otrok, starejših oseb in drugih živali.</w:t>
      </w:r>
    </w:p>
    <w:p w14:paraId="26FE0BEE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Ponovno opozarjamo, da morajo biti psi na javnih površinah pod nadzorom skrbnika, kar praviloma pomeni uporabo povodca, razen na posebej označenih območjih, kjer je gibanje brez povodca izrecno dovoljeno.</w:t>
      </w:r>
    </w:p>
    <w:p w14:paraId="7B1C6CBE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Namen nadzora ni kaznovanje, temveč zagotavljanje varnosti vseh udeležencev v javnem prostoru, preprečevanje konfliktnih situacij ter spodbujanje odgovornega lastništva psov in spoštovanja pravil sobivanja.</w:t>
      </w:r>
    </w:p>
    <w:p w14:paraId="0C84B993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Zavedamo se, da velika večina lastnikov psov ravna odgovorno in spoštuje predpise. Verjamemo, da bomo s skupnimi prizadevanji še naprej zagotavljali varno in prijetno okolje za vse občane.</w:t>
      </w:r>
    </w:p>
    <w:p w14:paraId="5ACFFC51" w14:textId="77777777" w:rsidR="00C92DE2" w:rsidRPr="00C92DE2" w:rsidRDefault="00C92DE2" w:rsidP="00C92DE2">
      <w:pPr>
        <w:jc w:val="both"/>
        <w:rPr>
          <w:rFonts w:ascii="Arial" w:hAnsi="Arial" w:cs="Arial"/>
        </w:rPr>
      </w:pPr>
      <w:r w:rsidRPr="00C92DE2">
        <w:rPr>
          <w:rFonts w:ascii="Arial" w:hAnsi="Arial" w:cs="Arial"/>
        </w:rPr>
        <w:t>Lep pozdrav.</w:t>
      </w:r>
    </w:p>
    <w:p w14:paraId="5AB99C05" w14:textId="77777777" w:rsidR="00C92DE2" w:rsidRPr="00C92DE2" w:rsidRDefault="00C92DE2" w:rsidP="00C92DE2">
      <w:pPr>
        <w:jc w:val="both"/>
        <w:rPr>
          <w:rFonts w:ascii="Arial" w:hAnsi="Arial" w:cs="Arial"/>
        </w:rPr>
      </w:pPr>
    </w:p>
    <w:sectPr w:rsidR="00C92DE2" w:rsidRPr="00C92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E2"/>
    <w:rsid w:val="00B731A2"/>
    <w:rsid w:val="00C9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6344F"/>
  <w15:chartTrackingRefBased/>
  <w15:docId w15:val="{F6BDB309-5957-4617-9297-3A614764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92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92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92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92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92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92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92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92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92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92D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92D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92D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92DE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92DE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92DE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92DE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92DE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92DE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92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92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92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92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92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92DE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92DE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92DE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92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92DE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92D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Kroflič - SOUODBK</dc:creator>
  <cp:keywords/>
  <dc:description/>
  <cp:lastModifiedBy>Saša Kroflič - SOUODBK</cp:lastModifiedBy>
  <cp:revision>1</cp:revision>
  <dcterms:created xsi:type="dcterms:W3CDTF">2026-04-23T06:56:00Z</dcterms:created>
  <dcterms:modified xsi:type="dcterms:W3CDTF">2026-04-23T06:59:00Z</dcterms:modified>
</cp:coreProperties>
</file>